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Style w:val="c3"/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</w:t>
      </w:r>
      <w:r w:rsidRPr="00E103AE">
        <w:rPr>
          <w:rStyle w:val="c3"/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>МКОУ «</w:t>
      </w:r>
      <w:proofErr w:type="spellStart"/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>Падунская</w:t>
      </w:r>
      <w:proofErr w:type="spellEnd"/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школа - интернат»</w:t>
      </w:r>
    </w:p>
    <w:p w:rsidR="00186F07" w:rsidRPr="00E103AE" w:rsidRDefault="00186F07" w:rsidP="00186F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ДОКЛАД: «</w:t>
      </w:r>
      <w:r w:rsidRPr="00E103AE">
        <w:rPr>
          <w:rFonts w:ascii="Times New Roman" w:hAnsi="Times New Roman" w:cs="Times New Roman"/>
          <w:color w:val="000000"/>
          <w:sz w:val="32"/>
          <w:szCs w:val="32"/>
        </w:rPr>
        <w:t>Формирование правовой культуры воспит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анников школы – интернат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поддержки»</w:t>
      </w: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103A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</w:t>
      </w:r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Провела </w:t>
      </w:r>
      <w:proofErr w:type="spellStart"/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>кл</w:t>
      </w:r>
      <w:proofErr w:type="spellEnd"/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р.: </w:t>
      </w:r>
      <w:proofErr w:type="spellStart"/>
      <w:r w:rsidRPr="00E103AE">
        <w:rPr>
          <w:rFonts w:ascii="Times New Roman" w:hAnsi="Times New Roman" w:cs="Times New Roman"/>
          <w:color w:val="000000"/>
          <w:sz w:val="32"/>
          <w:szCs w:val="32"/>
        </w:rPr>
        <w:t>Мишанова</w:t>
      </w:r>
      <w:proofErr w:type="spellEnd"/>
      <w:r w:rsidRPr="00E103AE">
        <w:rPr>
          <w:rFonts w:ascii="Times New Roman" w:hAnsi="Times New Roman" w:cs="Times New Roman"/>
          <w:color w:val="000000"/>
          <w:sz w:val="32"/>
          <w:szCs w:val="32"/>
        </w:rPr>
        <w:t xml:space="preserve"> О.А.</w:t>
      </w: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103A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</w:t>
      </w:r>
    </w:p>
    <w:p w:rsidR="00186F07" w:rsidRPr="00E103AE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86F07" w:rsidRDefault="00186F07" w:rsidP="00186F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103A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</w:t>
      </w:r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</w:t>
      </w:r>
    </w:p>
    <w:p w:rsidR="00186F07" w:rsidRDefault="00186F07" w:rsidP="00186F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п</w:t>
      </w:r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.ст. </w:t>
      </w:r>
      <w:proofErr w:type="spellStart"/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>Падунская</w:t>
      </w:r>
      <w:proofErr w:type="spellEnd"/>
      <w:r w:rsidRPr="00E103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0г.</w:t>
      </w:r>
      <w:r w:rsidRPr="00186F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86F07" w:rsidRPr="00A345E6" w:rsidRDefault="00186F07" w:rsidP="00186F07">
      <w:pPr>
        <w:pStyle w:val="c11"/>
        <w:shd w:val="clear" w:color="auto" w:fill="FFFFFF"/>
        <w:spacing w:before="0" w:beforeAutospacing="0" w:after="0" w:afterAutospacing="0"/>
        <w:ind w:left="-284" w:firstLine="284"/>
        <w:jc w:val="both"/>
        <w:rPr>
          <w:b/>
          <w:bCs/>
          <w:color w:val="333333"/>
          <w:sz w:val="32"/>
          <w:szCs w:val="32"/>
        </w:rPr>
      </w:pPr>
      <w:r w:rsidRPr="00A345E6">
        <w:rPr>
          <w:color w:val="000000"/>
          <w:sz w:val="32"/>
          <w:szCs w:val="32"/>
        </w:rPr>
        <w:lastRenderedPageBreak/>
        <w:t xml:space="preserve">ДОКЛАД: «Формирование правовой культуры воспитанников школы – интернат </w:t>
      </w:r>
      <w:proofErr w:type="spellStart"/>
      <w:proofErr w:type="gramStart"/>
      <w:r w:rsidRPr="00A345E6">
        <w:rPr>
          <w:color w:val="000000"/>
          <w:sz w:val="32"/>
          <w:szCs w:val="32"/>
        </w:rPr>
        <w:t>психолого</w:t>
      </w:r>
      <w:proofErr w:type="spellEnd"/>
      <w:r w:rsidRPr="00A345E6">
        <w:rPr>
          <w:color w:val="000000"/>
          <w:sz w:val="32"/>
          <w:szCs w:val="32"/>
        </w:rPr>
        <w:t xml:space="preserve"> – педагогической</w:t>
      </w:r>
      <w:proofErr w:type="gramEnd"/>
      <w:r w:rsidRPr="00A345E6">
        <w:rPr>
          <w:color w:val="000000"/>
          <w:sz w:val="32"/>
          <w:szCs w:val="32"/>
        </w:rPr>
        <w:t xml:space="preserve"> поддержки»</w:t>
      </w:r>
      <w:r w:rsidRPr="00A345E6">
        <w:rPr>
          <w:rStyle w:val="c39"/>
          <w:b/>
          <w:bCs/>
          <w:color w:val="333333"/>
          <w:sz w:val="32"/>
          <w:szCs w:val="32"/>
        </w:rPr>
        <w:t xml:space="preserve"> </w:t>
      </w:r>
      <w:r w:rsidRPr="00A345E6">
        <w:rPr>
          <w:b/>
          <w:bCs/>
          <w:color w:val="333333"/>
          <w:sz w:val="32"/>
          <w:szCs w:val="32"/>
        </w:rPr>
        <w:t> </w:t>
      </w:r>
    </w:p>
    <w:p w:rsidR="00186F07" w:rsidRPr="00A345E6" w:rsidRDefault="00186F07" w:rsidP="00186F07">
      <w:pPr>
        <w:pStyle w:val="c11"/>
        <w:shd w:val="clear" w:color="auto" w:fill="FFFFFF"/>
        <w:spacing w:before="0" w:beforeAutospacing="0" w:after="0" w:afterAutospacing="0"/>
        <w:ind w:left="-284" w:firstLine="284"/>
        <w:jc w:val="both"/>
        <w:rPr>
          <w:b/>
          <w:bCs/>
          <w:color w:val="333333"/>
          <w:sz w:val="32"/>
          <w:szCs w:val="32"/>
        </w:rPr>
      </w:pPr>
    </w:p>
    <w:p w:rsidR="00186F07" w:rsidRPr="00A345E6" w:rsidRDefault="00186F07" w:rsidP="00186F07">
      <w:pPr>
        <w:pStyle w:val="c11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32"/>
          <w:szCs w:val="32"/>
        </w:rPr>
      </w:pPr>
      <w:r w:rsidRPr="00A345E6">
        <w:rPr>
          <w:bCs/>
          <w:color w:val="000000"/>
          <w:sz w:val="32"/>
          <w:szCs w:val="32"/>
          <w:u w:val="single"/>
        </w:rPr>
        <w:t>ЦЕЛЬ:</w:t>
      </w:r>
    </w:p>
    <w:p w:rsidR="00186F07" w:rsidRPr="00186F07" w:rsidRDefault="00186F07" w:rsidP="00186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Правовое  просвещение   участников образовательного процесса.</w:t>
      </w:r>
    </w:p>
    <w:p w:rsidR="00186F07" w:rsidRPr="00186F07" w:rsidRDefault="00186F07" w:rsidP="00186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Построение  воспитательной системы в рамках правовых норм.</w:t>
      </w:r>
    </w:p>
    <w:p w:rsidR="00186F07" w:rsidRPr="00186F07" w:rsidRDefault="00186F07" w:rsidP="00186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Направленность деятельности на оказание помощи участникам образовательного процесса в реализации возникающих  социальных  проблем</w:t>
      </w:r>
    </w:p>
    <w:p w:rsidR="00186F07" w:rsidRPr="00186F07" w:rsidRDefault="00186F07" w:rsidP="00186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Создание условий для подготовки воспитанников детского дома к самостоятельной жизни через правовое просвещение.</w:t>
      </w:r>
    </w:p>
    <w:p w:rsidR="00186F07" w:rsidRPr="00186F07" w:rsidRDefault="00186F07" w:rsidP="00186F0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</w:rPr>
        <w:t>ЗАДАЧИ:</w:t>
      </w:r>
    </w:p>
    <w:p w:rsidR="00186F07" w:rsidRPr="00186F07" w:rsidRDefault="00186F07" w:rsidP="00186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186F07" w:rsidRPr="00186F07" w:rsidRDefault="00186F07" w:rsidP="00186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Научить воспитанников   вести себя в общественных местах, соблюдать дисциплину и порядок в училище;</w:t>
      </w:r>
    </w:p>
    <w:p w:rsidR="00186F07" w:rsidRPr="00186F07" w:rsidRDefault="00186F07" w:rsidP="00186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Способствовать развитию становлению и укреплению гражданской позиции, отрицательному отношению к правонарушениям;</w:t>
      </w:r>
    </w:p>
    <w:p w:rsidR="00186F07" w:rsidRPr="00186F07" w:rsidRDefault="00186F07" w:rsidP="00186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Предупредить  опасность  необдуманных  действий, свойственных  подростковому  возрасту, которые могут привести к совершению преступления.</w:t>
      </w:r>
    </w:p>
    <w:p w:rsidR="00186F07" w:rsidRPr="00186F07" w:rsidRDefault="00186F07" w:rsidP="00186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Оказание помощи в освоении и применении подростками специальных умений, навыков и  законных способов защиты своих прав.</w:t>
      </w:r>
    </w:p>
    <w:p w:rsidR="00A345E6" w:rsidRPr="00A345E6" w:rsidRDefault="00186F07" w:rsidP="00A34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Воспитание правовой культуры и уважительного отношения к Законам и правопорядку своей страны.</w:t>
      </w:r>
    </w:p>
    <w:p w:rsidR="00A345E6" w:rsidRPr="00A345E6" w:rsidRDefault="00186F07" w:rsidP="00A34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Style w:val="c3"/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Информационная поддержка воспитанников и выпускников</w:t>
      </w:r>
    </w:p>
    <w:p w:rsidR="00186F07" w:rsidRPr="00A345E6" w:rsidRDefault="00A345E6" w:rsidP="00A345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>Учебно-воспитательный проце</w:t>
      </w:r>
      <w:proofErr w:type="gramStart"/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>сс в сп</w:t>
      </w:r>
      <w:proofErr w:type="gramEnd"/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ециальной (коррекционной) школе во многом нацелен на решение задач социализации данной категории детей, развития у них навыков жизненной компетентности. Культура поведения </w:t>
      </w:r>
      <w:proofErr w:type="gramStart"/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>–н</w:t>
      </w:r>
      <w:proofErr w:type="gramEnd"/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еотъемлемая часть культуры человеческого общества. От того, насколько у детей сформированы основы нравственного отношения к окружающим, </w:t>
      </w:r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навыки культурного поведения, во многом зависит успешность их интеграции в обществе.  </w:t>
      </w:r>
    </w:p>
    <w:p w:rsidR="00A345E6" w:rsidRPr="00A345E6" w:rsidRDefault="00186F07" w:rsidP="00A345E6">
      <w:pPr>
        <w:autoSpaceDE w:val="0"/>
        <w:autoSpaceDN w:val="0"/>
        <w:adjustRightInd w:val="0"/>
        <w:ind w:firstLine="709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Правовое воспитание является одним из важных условий формирования правовой культуры и законопослушных человека в обществе. Воспитание правовой культуры и законопослушного поведения воспитанника - это целенаправленная система мер, формирующая установки гражданственности, уважения и соблюдения права, цивилизованных способов решениях споров, профилактики правонарушений. Одним из важных сре</w:t>
      </w:r>
      <w:proofErr w:type="gramStart"/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дств </w:t>
      </w:r>
      <w:r w:rsidR="00997275"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пр</w:t>
      </w:r>
      <w:proofErr w:type="gramEnd"/>
      <w:r w:rsidR="00997275"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авового воспитания является 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ответственность.                                                                                  Становление государством определенных мер ответственности за те или иные правонарушения необходимы для поддержания правопорядка. Воспитание правовой культуры и законопослушного поведения воспитанника необходимо рассматривать как фактор проявле</w:t>
      </w:r>
      <w:r w:rsidR="00A345E6"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ния правовой культуры личности. К структурным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 элементам правовой культуры личности относятся знания систем</w:t>
      </w:r>
      <w:r w:rsidR="00997275"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ы основных правовых предписаний, 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понимание принципов права, глубокое внутренние уважение к праву, законам,  законности  и правопорядку, убежденность в необходимости соблюдения их требованию и умение реализовать знания в процессе правомерного социально – активного поведения.</w:t>
      </w:r>
      <w:r w:rsidRPr="00A345E6">
        <w:rPr>
          <w:rStyle w:val="c2"/>
          <w:rFonts w:ascii="Times New Roman" w:hAnsi="Times New Roman" w:cs="Times New Roman"/>
          <w:color w:val="000000"/>
          <w:sz w:val="32"/>
          <w:szCs w:val="32"/>
        </w:rPr>
        <w:t> 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Правовое воспитание как система, как комплекс целенаправленных мер и средств воздействия на сознание воспитанников  приобретает актуальность в подростковом возрасте, когда подростки могут уже сознательно воспринимать сущность законов.</w:t>
      </w:r>
      <w:r w:rsidRPr="00A345E6">
        <w:rPr>
          <w:rStyle w:val="c7"/>
          <w:rFonts w:ascii="Times New Roman" w:hAnsi="Times New Roman" w:cs="Times New Roman"/>
          <w:color w:val="333333"/>
          <w:sz w:val="32"/>
          <w:szCs w:val="32"/>
        </w:rPr>
        <w:t xml:space="preserve"> 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воспитанника. 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Важно, чтобы  воспитанники  хорошо ориентировались в вопросах законности и правопорядка,  в вопросах правомерного поведения, знали правонарушения и 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lastRenderedPageBreak/>
        <w:t>ответственность, которая предусмотрена за них. Необходимо уделить внимание понятиям «доброта», «порядочность», вопросам морального облика, кодекса чести. В этом состоит уникальность воспитания правовой культуры, формирование законопослушного поведения воспитанников детских домов.     Проблема правовой культуры, формирование законопослушного поведения воспитанников </w:t>
      </w:r>
      <w:r w:rsidRPr="00A345E6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учреждений для детей-сирот и детей, оставшихся без попечения родителей, 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в настоящее время в стране достаточно актуальна. </w:t>
      </w:r>
      <w:r w:rsidRPr="00A345E6">
        <w:rPr>
          <w:rStyle w:val="c7"/>
          <w:rFonts w:ascii="Times New Roman" w:hAnsi="Times New Roman" w:cs="Times New Roman"/>
          <w:color w:val="333333"/>
          <w:sz w:val="32"/>
          <w:szCs w:val="32"/>
        </w:rPr>
        <w:t>В последние годы проблема безнадзорности, беспризорности воспитанников </w:t>
      </w:r>
      <w:r w:rsidRPr="00A345E6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учреждений для детей-сирот и </w:t>
      </w:r>
      <w:proofErr w:type="gramStart"/>
      <w:r w:rsidRPr="00A345E6">
        <w:rPr>
          <w:rStyle w:val="c7"/>
          <w:rFonts w:ascii="Times New Roman" w:hAnsi="Times New Roman" w:cs="Times New Roman"/>
          <w:color w:val="000000"/>
          <w:sz w:val="32"/>
          <w:szCs w:val="32"/>
        </w:rPr>
        <w:t>детей, оставшихся без попечения родителей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  стало</w:t>
      </w:r>
      <w:proofErr w:type="gramEnd"/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 одной из главных. Рост правонарушений преступности в обществе, </w:t>
      </w:r>
      <w:proofErr w:type="gramStart"/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>а</w:t>
      </w:r>
      <w:proofErr w:type="gramEnd"/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t xml:space="preserve"> следовательно, и  в среде подростков, рост неблагополучных семей, а также семей находящихся в социально опасном положении и не занимающихся воспитанием, содержанием детей является основанием воспитания правовой культуры, формирование законопослушного поведения, как воспитанников, так и кандидатов на принятие детей в семью. Противоправные деяния отчетливо проявляются особенно в подростковой среде. Вот почему необходимо всестороннее изучение, исследование данной проблемы и ее решение. Однако репродуктивное усвоение правовой информации нельзя рассматривать как основную задачу воспитания правосознания подростков, так как современное российское законодательство очень изменилось. Кроме того, правовые знания необходимы воспитанникам- выпускникам  не сами по себе, а как основа поведения в различных житейских ситуациях. Таким образом, в правовом воспитании подростков необходима такая педагогическая технология, которая отвечала бы потребностям самого воспитанника, общества и учитывала закономерности формирования правового сознании. Практическая направленность правового воспитания, формирование законопослушного гражданина предполагает, что недостаточно  иметь юридическую информацию, важно уметь грамотно ею пользоваться. Только тогда право защищает человека. </w:t>
      </w:r>
      <w:r w:rsidRPr="00A345E6">
        <w:rPr>
          <w:rStyle w:val="c51"/>
          <w:rFonts w:ascii="Times New Roman" w:hAnsi="Times New Roman" w:cs="Times New Roman"/>
          <w:color w:val="333333"/>
          <w:sz w:val="32"/>
          <w:szCs w:val="32"/>
        </w:rPr>
        <w:lastRenderedPageBreak/>
        <w:t>В процессе обучения и воспитания воспитанники, в особой части воспитанники выпускники должны освоить специальные умения и навыки, научиться законным и нравственным способам защиты прав и свобод.  </w:t>
      </w:r>
      <w:r w:rsidRPr="00A345E6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Практика показывает, что юридически подкованные воспитанники практически не попадают в криминальные, неловкие ситуации. Тем не менее, есть выпускники, которые не способны  принимать решение и нести за него ответственность, сложно привыкают к трудовой дисциплине, с трудом ориентируются в нормативно-законодательной базе. Исходя из этого, возникла необходимость создания программы по правовому просвещению               «Правовая культура», направлена  на формирование  правовой компетентности,  предотвращение правонарушений воспитанниками и в отношении них. Казалось бы,  защита прав и интересов детей представляет собой завершённую систему, опирающуюся на сформированную нормативно-правовую базу, работающую с разными категориями граждан, но дети – выпускники  учреждений для детей-сирот и оставшихся без попечения родителей в большинстве своём не умеют пользоваться своими правами и не знают законов. Дети зачастую не знают, куда и к кому обратиться за помощью, если их права нарушены, более того, они это не осознают. Особое значение правовое воспитание приобретает у подростков 14-18 лет, именно в этом возрасте воспитанники в состоянии сознательно воспринимать суть законов. Анализ особенностей, социального окружения воспитанников  показывает, что в основном -  это дети из неблагополучных семей, чьи родители ведут асоциальный образ жизни, ненадлежащим образом исполняют свои родительские обязанности. Отрицательный микроклимат в таких семьях создает объективные предпосылки для появления асоциального поведения, у них отмечаются раздражительность, эмоциональная неустойчивость, тревожность, агрессивность и негативизм. В целом их поведение непредсказуемо. Характерной особенностью является то, что такие дети не признают своих отрицательных эмоций в связи с неправильным поведением, и поэтому у них с трудом </w:t>
      </w:r>
      <w:r w:rsidRPr="00A345E6">
        <w:rPr>
          <w:rStyle w:val="c2"/>
          <w:rFonts w:ascii="Times New Roman" w:hAnsi="Times New Roman" w:cs="Times New Roman"/>
          <w:color w:val="000000"/>
          <w:sz w:val="32"/>
          <w:szCs w:val="32"/>
        </w:rPr>
        <w:lastRenderedPageBreak/>
        <w:t>формируются адекватные формы социального поведения. При необходимости в течение года проводятся заседания совета по профилактике правонарушений и преступлений по возникающим проблемам, с привлечением специалистов ОДН, КДН, следственного отдела  города  Пятигорска. Исходя из вышеизложенного, в детском доме разработана и реализуется  программа по правовому просвещению  « Правовая культура», которая включает в себя социально-педагогическую помощь детям, в том числе относящимся к «группе риска». В первую очередь это воспитательно-профилактическая работа, которая осуществляется в разнообразных формах, а также выявление и устранение причин, благоприятствующих деформации сознания воспитанников. Программа является отражением той системы, которая на протяжении длительного времени позволяет в детском доме предупреждать девиации в поведении воспитанников, а также систематизирует профилактическую и коррекционную деятельность педагогического коллектива.</w:t>
      </w:r>
      <w:r w:rsidR="00A345E6"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   </w:t>
      </w:r>
    </w:p>
    <w:p w:rsidR="00A345E6" w:rsidRPr="00A345E6" w:rsidRDefault="00A345E6" w:rsidP="00A345E6">
      <w:pPr>
        <w:autoSpaceDE w:val="0"/>
        <w:autoSpaceDN w:val="0"/>
        <w:adjustRightInd w:val="0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Любой человек, в том числе и наш воспитанник, какого возраста он бы не был, стремится к успеху, благополучию, комфорту. И задача воспитателя помочь усвоить определенный уровень духовной культуры, научить взаимодействовать самим с собой, с социумом, с внешним миром. А такие вопросы как раз и решаются в процессе работы по формированию культуры поведения, чувств и общения. Поэтому работу в данном направлении </w:t>
      </w:r>
      <w:proofErr w:type="gramStart"/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>необходимо</w:t>
      </w:r>
      <w:proofErr w:type="gramEnd"/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активно продолжать.</w:t>
      </w:r>
    </w:p>
    <w:p w:rsidR="00A345E6" w:rsidRPr="00A345E6" w:rsidRDefault="00A345E6" w:rsidP="00A345E6">
      <w:pPr>
        <w:autoSpaceDE w:val="0"/>
        <w:autoSpaceDN w:val="0"/>
        <w:adjustRightInd w:val="0"/>
        <w:ind w:firstLine="709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</w:p>
    <w:p w:rsidR="00A345E6" w:rsidRPr="00A345E6" w:rsidRDefault="00A345E6" w:rsidP="00A345E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Style w:val="c3"/>
          <w:rFonts w:ascii="Times New Roman" w:hAnsi="Times New Roman" w:cs="Times New Roman"/>
          <w:color w:val="000000"/>
          <w:sz w:val="32"/>
          <w:szCs w:val="32"/>
        </w:rPr>
        <w:t> </w:t>
      </w:r>
      <w:r w:rsidRPr="00A345E6">
        <w:rPr>
          <w:rFonts w:ascii="Times New Roman" w:eastAsia="Times New Roman" w:hAnsi="Times New Roman" w:cs="Times New Roman"/>
          <w:color w:val="000000"/>
          <w:sz w:val="32"/>
          <w:szCs w:val="32"/>
        </w:rPr>
        <w:t>Литература:</w:t>
      </w:r>
    </w:p>
    <w:p w:rsidR="00A345E6" w:rsidRPr="00A345E6" w:rsidRDefault="00A345E6" w:rsidP="00A345E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color w:val="000000"/>
          <w:sz w:val="32"/>
          <w:szCs w:val="32"/>
        </w:rPr>
        <w:t>«Внеклассные мероприятия» (сборники) Издательство «ВАКО».</w:t>
      </w:r>
    </w:p>
    <w:p w:rsidR="00A345E6" w:rsidRPr="00A345E6" w:rsidRDefault="00A345E6" w:rsidP="00A345E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Интернет ресурсы. </w:t>
      </w:r>
      <w:proofErr w:type="spellStart"/>
      <w:r w:rsidRPr="00A345E6">
        <w:rPr>
          <w:rFonts w:ascii="Times New Roman" w:eastAsia="Times New Roman" w:hAnsi="Times New Roman" w:cs="Times New Roman"/>
          <w:color w:val="000000"/>
          <w:sz w:val="32"/>
          <w:szCs w:val="32"/>
        </w:rPr>
        <w:t>Сайт:www</w:t>
      </w:r>
      <w:proofErr w:type="spellEnd"/>
      <w:r w:rsidRPr="00A34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A345E6">
        <w:rPr>
          <w:rFonts w:ascii="Times New Roman" w:eastAsia="Times New Roman" w:hAnsi="Times New Roman" w:cs="Times New Roman"/>
          <w:color w:val="000000"/>
          <w:sz w:val="32"/>
          <w:szCs w:val="32"/>
        </w:rPr>
        <w:t>obrazpro.ru</w:t>
      </w:r>
      <w:proofErr w:type="spellEnd"/>
    </w:p>
    <w:p w:rsidR="00186F07" w:rsidRPr="00A345E6" w:rsidRDefault="00186F07" w:rsidP="00186F07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6F07" w:rsidRPr="00A345E6" w:rsidRDefault="00186F07" w:rsidP="00186F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30BC" w:rsidRPr="00A345E6" w:rsidRDefault="001530BC">
      <w:pPr>
        <w:rPr>
          <w:rFonts w:ascii="Times New Roman" w:hAnsi="Times New Roman" w:cs="Times New Roman"/>
          <w:sz w:val="32"/>
          <w:szCs w:val="32"/>
        </w:rPr>
      </w:pPr>
    </w:p>
    <w:sectPr w:rsidR="001530BC" w:rsidRPr="00A3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555"/>
    <w:multiLevelType w:val="multilevel"/>
    <w:tmpl w:val="007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6766"/>
    <w:multiLevelType w:val="multilevel"/>
    <w:tmpl w:val="027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F07"/>
    <w:rsid w:val="001530BC"/>
    <w:rsid w:val="00186F07"/>
    <w:rsid w:val="00997275"/>
    <w:rsid w:val="00A3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86F07"/>
  </w:style>
  <w:style w:type="paragraph" w:customStyle="1" w:styleId="c11">
    <w:name w:val="c11"/>
    <w:basedOn w:val="a"/>
    <w:rsid w:val="0018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186F07"/>
  </w:style>
  <w:style w:type="character" w:customStyle="1" w:styleId="c28">
    <w:name w:val="c28"/>
    <w:basedOn w:val="a0"/>
    <w:rsid w:val="00186F07"/>
  </w:style>
  <w:style w:type="character" w:customStyle="1" w:styleId="c7">
    <w:name w:val="c7"/>
    <w:basedOn w:val="a0"/>
    <w:rsid w:val="00186F07"/>
  </w:style>
  <w:style w:type="character" w:customStyle="1" w:styleId="c44">
    <w:name w:val="c44"/>
    <w:basedOn w:val="a0"/>
    <w:rsid w:val="00186F07"/>
  </w:style>
  <w:style w:type="character" w:customStyle="1" w:styleId="c50">
    <w:name w:val="c50"/>
    <w:basedOn w:val="a0"/>
    <w:rsid w:val="00186F07"/>
  </w:style>
  <w:style w:type="character" w:customStyle="1" w:styleId="c51">
    <w:name w:val="c51"/>
    <w:basedOn w:val="a0"/>
    <w:rsid w:val="00186F07"/>
  </w:style>
  <w:style w:type="paragraph" w:customStyle="1" w:styleId="c20">
    <w:name w:val="c20"/>
    <w:basedOn w:val="a"/>
    <w:rsid w:val="0018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6F07"/>
  </w:style>
  <w:style w:type="paragraph" w:customStyle="1" w:styleId="c18">
    <w:name w:val="c18"/>
    <w:basedOn w:val="a"/>
    <w:rsid w:val="0018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2020-12-21T19:38:00Z</dcterms:created>
  <dcterms:modified xsi:type="dcterms:W3CDTF">2020-12-21T19:59:00Z</dcterms:modified>
</cp:coreProperties>
</file>